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F11B" w14:textId="77777777" w:rsidR="00176B26" w:rsidRDefault="00176B26" w:rsidP="00176B2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76B26">
        <w:rPr>
          <w:rFonts w:ascii="Times New Roman" w:hAnsi="Times New Roman" w:cs="Times New Roman"/>
          <w:b/>
          <w:i/>
          <w:sz w:val="24"/>
          <w:szCs w:val="24"/>
        </w:rPr>
        <w:t>Stručna služba gradonačelnika</w:t>
      </w:r>
    </w:p>
    <w:p w14:paraId="05C64BB6" w14:textId="0CA26FB4" w:rsidR="00176B26" w:rsidRPr="00176B26" w:rsidRDefault="00176B26" w:rsidP="00176B2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76B26">
        <w:rPr>
          <w:rFonts w:ascii="Times New Roman" w:hAnsi="Times New Roman" w:cs="Times New Roman"/>
          <w:b/>
          <w:i/>
          <w:sz w:val="24"/>
          <w:szCs w:val="24"/>
        </w:rPr>
        <w:t>Odjeljenje za odnose s javnošću</w:t>
      </w:r>
    </w:p>
    <w:p w14:paraId="23532B7C" w14:textId="46925D3C" w:rsidR="00176B26" w:rsidRPr="00176B26" w:rsidRDefault="00176B26" w:rsidP="00176B2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76B26">
        <w:rPr>
          <w:rFonts w:ascii="Times New Roman" w:hAnsi="Times New Roman" w:cs="Times New Roman"/>
          <w:b/>
          <w:i/>
          <w:sz w:val="24"/>
          <w:szCs w:val="24"/>
        </w:rPr>
        <w:t xml:space="preserve">Sarajevo, </w:t>
      </w:r>
      <w:r w:rsidR="009B2021">
        <w:rPr>
          <w:rFonts w:ascii="Times New Roman" w:hAnsi="Times New Roman" w:cs="Times New Roman"/>
          <w:b/>
          <w:i/>
          <w:sz w:val="24"/>
          <w:szCs w:val="24"/>
        </w:rPr>
        <w:t>27</w:t>
      </w:r>
      <w:r w:rsidRPr="00176B2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0794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8102B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76B26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50794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176B2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9BBE3EB" w14:textId="77777777" w:rsidR="00CA7C4C" w:rsidRDefault="00CA7C4C" w:rsidP="00176B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E06662" w14:textId="77777777" w:rsidR="00176B26" w:rsidRDefault="00176B26" w:rsidP="000821EA">
      <w:pPr>
        <w:rPr>
          <w:rFonts w:ascii="Times New Roman" w:hAnsi="Times New Roman" w:cs="Times New Roman"/>
          <w:sz w:val="24"/>
          <w:szCs w:val="24"/>
        </w:rPr>
      </w:pPr>
    </w:p>
    <w:p w14:paraId="1D3F85DE" w14:textId="435F5C0E" w:rsidR="00176B26" w:rsidRDefault="00176B26" w:rsidP="00176B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B26">
        <w:rPr>
          <w:rFonts w:ascii="Times New Roman" w:hAnsi="Times New Roman" w:cs="Times New Roman"/>
          <w:sz w:val="28"/>
          <w:szCs w:val="28"/>
        </w:rPr>
        <w:t>SAOPĆENJE ZA MEDIJE</w:t>
      </w:r>
    </w:p>
    <w:p w14:paraId="6AEA112D" w14:textId="2253FECB" w:rsidR="00850501" w:rsidRPr="00850501" w:rsidRDefault="00850501" w:rsidP="008505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1">
        <w:rPr>
          <w:rFonts w:ascii="Times New Roman" w:hAnsi="Times New Roman" w:cs="Times New Roman"/>
          <w:b/>
          <w:bCs/>
          <w:sz w:val="28"/>
          <w:szCs w:val="28"/>
        </w:rPr>
        <w:t xml:space="preserve">Gradonačelnik Puharić obišao klizište na lokalitetu </w:t>
      </w:r>
      <w:r w:rsidRPr="0085050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850501">
        <w:rPr>
          <w:rFonts w:ascii="Times New Roman" w:hAnsi="Times New Roman" w:cs="Times New Roman"/>
          <w:b/>
          <w:bCs/>
          <w:sz w:val="28"/>
          <w:szCs w:val="28"/>
        </w:rPr>
        <w:t>urine njive: Situacija je ozbiljna, potrebna koordinisana reakcija svih nadležnih službi</w:t>
      </w:r>
    </w:p>
    <w:p w14:paraId="30A1E914" w14:textId="77777777" w:rsidR="00850501" w:rsidRPr="00850501" w:rsidRDefault="00850501" w:rsidP="008505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777650" w14:textId="5C27C6F8" w:rsidR="00850501" w:rsidRPr="00850501" w:rsidRDefault="00850501" w:rsidP="00850501">
      <w:pPr>
        <w:jc w:val="both"/>
        <w:rPr>
          <w:rFonts w:ascii="Times New Roman" w:hAnsi="Times New Roman" w:cs="Times New Roman"/>
          <w:sz w:val="28"/>
          <w:szCs w:val="28"/>
        </w:rPr>
      </w:pPr>
      <w:r w:rsidRPr="00850501">
        <w:rPr>
          <w:rFonts w:ascii="Times New Roman" w:hAnsi="Times New Roman" w:cs="Times New Roman"/>
          <w:sz w:val="28"/>
          <w:szCs w:val="28"/>
        </w:rPr>
        <w:t xml:space="preserve">„Naša odgovornost je da u ovim teškim trenucima pokažemo solidarnost i zajedništvo, te pružimo podršku porodicama koje su, nažalost, bile prinuđene napustiti svoje domove uslijed pogoršanja stanja na klizištu iznad naselja Širokača“, izjavio je gradonačelnik Sarajeva Predrag Puharić, koji je danas obišao lokalitet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850501">
        <w:rPr>
          <w:rFonts w:ascii="Times New Roman" w:hAnsi="Times New Roman" w:cs="Times New Roman"/>
          <w:sz w:val="28"/>
          <w:szCs w:val="28"/>
        </w:rPr>
        <w:t>urine njive.</w:t>
      </w:r>
    </w:p>
    <w:p w14:paraId="7A4A7A71" w14:textId="77777777" w:rsidR="00850501" w:rsidRPr="00850501" w:rsidRDefault="00850501" w:rsidP="00850501">
      <w:pPr>
        <w:jc w:val="both"/>
        <w:rPr>
          <w:rFonts w:ascii="Times New Roman" w:hAnsi="Times New Roman" w:cs="Times New Roman"/>
          <w:sz w:val="28"/>
          <w:szCs w:val="28"/>
        </w:rPr>
      </w:pPr>
      <w:r w:rsidRPr="00850501">
        <w:rPr>
          <w:rFonts w:ascii="Times New Roman" w:hAnsi="Times New Roman" w:cs="Times New Roman"/>
          <w:sz w:val="28"/>
          <w:szCs w:val="28"/>
        </w:rPr>
        <w:t>Zajedno s predstavnicima civilne zaštite i mjesne zajednice, gradonačelnik se upoznao s trenutnim stanjem na terenu, gdje su višednevne obilne padavine dodatno pogoršale ionako rizičnu situaciju, uzrokujući aktivaciju klizišta i pojavu poplava.</w:t>
      </w:r>
    </w:p>
    <w:p w14:paraId="6B27A15D" w14:textId="77777777" w:rsidR="00850501" w:rsidRPr="00850501" w:rsidRDefault="00850501" w:rsidP="00850501">
      <w:pPr>
        <w:jc w:val="both"/>
        <w:rPr>
          <w:rFonts w:ascii="Times New Roman" w:hAnsi="Times New Roman" w:cs="Times New Roman"/>
          <w:sz w:val="28"/>
          <w:szCs w:val="28"/>
        </w:rPr>
      </w:pPr>
      <w:r w:rsidRPr="00850501">
        <w:rPr>
          <w:rFonts w:ascii="Times New Roman" w:hAnsi="Times New Roman" w:cs="Times New Roman"/>
          <w:sz w:val="28"/>
          <w:szCs w:val="28"/>
        </w:rPr>
        <w:t>„Situacija je alarmantna i zahtijeva hitne, vanredne mjere i sinhronizovan odgovor svih nadležnih službi. Samo zajedničkim i koordinisanim djelovanjem možemo ublažiti posljedice i zaštititi građane i njihovu imovinu“, naglasio je gradonačelnik.</w:t>
      </w:r>
    </w:p>
    <w:p w14:paraId="738D38F7" w14:textId="77777777" w:rsidR="00850501" w:rsidRPr="00850501" w:rsidRDefault="00850501" w:rsidP="00850501">
      <w:pPr>
        <w:jc w:val="both"/>
        <w:rPr>
          <w:rFonts w:ascii="Times New Roman" w:hAnsi="Times New Roman" w:cs="Times New Roman"/>
          <w:sz w:val="28"/>
          <w:szCs w:val="28"/>
        </w:rPr>
      </w:pPr>
      <w:r w:rsidRPr="00850501">
        <w:rPr>
          <w:rFonts w:ascii="Times New Roman" w:hAnsi="Times New Roman" w:cs="Times New Roman"/>
          <w:sz w:val="28"/>
          <w:szCs w:val="28"/>
        </w:rPr>
        <w:t>Na terenu se kontinuirano prati stanje klizišta, uz posebnu pažnju usmjerenu na vodostaj rijeke Miljacke i nadzor brane Bentbaša, kako bi se na vrijeme reagovalo na moguće nove prijetnje.</w:t>
      </w:r>
    </w:p>
    <w:p w14:paraId="31CB9D6A" w14:textId="2CCA545D" w:rsidR="00850501" w:rsidRDefault="00850501" w:rsidP="00850501">
      <w:pPr>
        <w:jc w:val="both"/>
        <w:rPr>
          <w:rFonts w:ascii="Times New Roman" w:hAnsi="Times New Roman" w:cs="Times New Roman"/>
          <w:sz w:val="28"/>
          <w:szCs w:val="28"/>
        </w:rPr>
      </w:pPr>
      <w:r w:rsidRPr="00850501">
        <w:rPr>
          <w:rFonts w:ascii="Times New Roman" w:hAnsi="Times New Roman" w:cs="Times New Roman"/>
          <w:sz w:val="28"/>
          <w:szCs w:val="28"/>
        </w:rPr>
        <w:t>Grad Sarajevo će u skladu sa svojim nadležnostima i mogućnostima ostati uključen u dalji razvoj situacije i pružiti svu potrebnu podršku ugroženim građanima.</w:t>
      </w:r>
    </w:p>
    <w:sectPr w:rsidR="00850501" w:rsidSect="00206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F02B" w14:textId="77777777" w:rsidR="00A27C3A" w:rsidRDefault="00A27C3A" w:rsidP="0011035C">
      <w:pPr>
        <w:spacing w:after="0" w:line="240" w:lineRule="auto"/>
      </w:pPr>
      <w:r>
        <w:separator/>
      </w:r>
    </w:p>
  </w:endnote>
  <w:endnote w:type="continuationSeparator" w:id="0">
    <w:p w14:paraId="59299C49" w14:textId="77777777" w:rsidR="00A27C3A" w:rsidRDefault="00A27C3A" w:rsidP="0011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8F06" w14:textId="77777777" w:rsidR="00F62B25" w:rsidRDefault="00F6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9239" w14:textId="77777777" w:rsidR="00F62B25" w:rsidRDefault="00F62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FBAF" w14:textId="6BB20438" w:rsidR="00CA7C4C" w:rsidRDefault="00CA7C4C">
    <w:pPr>
      <w:pStyle w:val="Footer"/>
    </w:pPr>
    <w:r>
      <w:rPr>
        <w:noProof/>
      </w:rPr>
      <w:drawing>
        <wp:inline distT="0" distB="0" distL="0" distR="0" wp14:anchorId="2758CDAF" wp14:editId="3BFC10E5">
          <wp:extent cx="5731510" cy="915670"/>
          <wp:effectExtent l="0" t="0" r="2540" b="0"/>
          <wp:docPr id="201663825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38255" name="Picture 2016638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15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D68A" w14:textId="77777777" w:rsidR="00A27C3A" w:rsidRDefault="00A27C3A" w:rsidP="0011035C">
      <w:pPr>
        <w:spacing w:after="0" w:line="240" w:lineRule="auto"/>
      </w:pPr>
      <w:r>
        <w:separator/>
      </w:r>
    </w:p>
  </w:footnote>
  <w:footnote w:type="continuationSeparator" w:id="0">
    <w:p w14:paraId="2E28873C" w14:textId="77777777" w:rsidR="00A27C3A" w:rsidRDefault="00A27C3A" w:rsidP="0011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BBA4" w14:textId="77777777" w:rsidR="00F62B25" w:rsidRDefault="00F62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CC76" w14:textId="322E0E44" w:rsidR="000821EA" w:rsidRDefault="000821EA" w:rsidP="00C51916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ab/>
    </w:r>
  </w:p>
  <w:p w14:paraId="4E27B522" w14:textId="40FA12A6" w:rsidR="00C51916" w:rsidRPr="009E7161" w:rsidRDefault="00C51916" w:rsidP="000821EA">
    <w:pPr>
      <w:pStyle w:val="Header"/>
      <w:jc w:val="right"/>
      <w:rPr>
        <w:rFonts w:ascii="Times New Roman" w:hAnsi="Times New Roman" w:cs="Times New Roman"/>
        <w:b/>
        <w:bCs/>
      </w:rPr>
    </w:pPr>
  </w:p>
  <w:p w14:paraId="394F9ABC" w14:textId="77777777" w:rsidR="000821EA" w:rsidRDefault="00082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2A38" w14:textId="05D62D37" w:rsidR="00F62B25" w:rsidRDefault="00F62B25">
    <w:pPr>
      <w:pStyle w:val="Header"/>
    </w:pPr>
    <w:r>
      <w:rPr>
        <w:noProof/>
      </w:rPr>
      <w:drawing>
        <wp:inline distT="0" distB="0" distL="0" distR="0" wp14:anchorId="685EE08B" wp14:editId="7040215C">
          <wp:extent cx="5681272" cy="802640"/>
          <wp:effectExtent l="0" t="0" r="0" b="0"/>
          <wp:docPr id="923932398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32398" name="Picture 2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874" cy="8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10348" w14:textId="674CB47D" w:rsidR="00CA7C4C" w:rsidRDefault="00CA7C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5C"/>
    <w:rsid w:val="00001781"/>
    <w:rsid w:val="00004F01"/>
    <w:rsid w:val="00021D91"/>
    <w:rsid w:val="0002439C"/>
    <w:rsid w:val="000416C9"/>
    <w:rsid w:val="00053814"/>
    <w:rsid w:val="000567FF"/>
    <w:rsid w:val="000603BA"/>
    <w:rsid w:val="000800C3"/>
    <w:rsid w:val="000821EA"/>
    <w:rsid w:val="000A29A0"/>
    <w:rsid w:val="000C4789"/>
    <w:rsid w:val="000F7A87"/>
    <w:rsid w:val="00102FBD"/>
    <w:rsid w:val="001051F7"/>
    <w:rsid w:val="0011035C"/>
    <w:rsid w:val="001127B3"/>
    <w:rsid w:val="00127084"/>
    <w:rsid w:val="00150261"/>
    <w:rsid w:val="00162E10"/>
    <w:rsid w:val="00164282"/>
    <w:rsid w:val="00176B26"/>
    <w:rsid w:val="00192873"/>
    <w:rsid w:val="00192CAA"/>
    <w:rsid w:val="001A5204"/>
    <w:rsid w:val="001B6300"/>
    <w:rsid w:val="001C285A"/>
    <w:rsid w:val="001D0D99"/>
    <w:rsid w:val="001E2D5E"/>
    <w:rsid w:val="00206969"/>
    <w:rsid w:val="0021548E"/>
    <w:rsid w:val="00233C32"/>
    <w:rsid w:val="002357D1"/>
    <w:rsid w:val="00235DDA"/>
    <w:rsid w:val="002558DE"/>
    <w:rsid w:val="002D2ECD"/>
    <w:rsid w:val="002E3518"/>
    <w:rsid w:val="002F68BF"/>
    <w:rsid w:val="003055BE"/>
    <w:rsid w:val="00311B64"/>
    <w:rsid w:val="00313065"/>
    <w:rsid w:val="00322B49"/>
    <w:rsid w:val="00367094"/>
    <w:rsid w:val="003719F7"/>
    <w:rsid w:val="00387F94"/>
    <w:rsid w:val="003A4896"/>
    <w:rsid w:val="003A5F87"/>
    <w:rsid w:val="003B3FC9"/>
    <w:rsid w:val="003E4A0F"/>
    <w:rsid w:val="003F39D3"/>
    <w:rsid w:val="00405801"/>
    <w:rsid w:val="00421338"/>
    <w:rsid w:val="00446C79"/>
    <w:rsid w:val="00473633"/>
    <w:rsid w:val="00484436"/>
    <w:rsid w:val="00486E56"/>
    <w:rsid w:val="00494A53"/>
    <w:rsid w:val="004B0842"/>
    <w:rsid w:val="004B121F"/>
    <w:rsid w:val="004B5BBC"/>
    <w:rsid w:val="004B6C9F"/>
    <w:rsid w:val="004C4E93"/>
    <w:rsid w:val="004D7153"/>
    <w:rsid w:val="004F0D1D"/>
    <w:rsid w:val="004F1267"/>
    <w:rsid w:val="004F6187"/>
    <w:rsid w:val="0050794A"/>
    <w:rsid w:val="00554C2F"/>
    <w:rsid w:val="0056703C"/>
    <w:rsid w:val="00591A8A"/>
    <w:rsid w:val="005D0D03"/>
    <w:rsid w:val="0064491C"/>
    <w:rsid w:val="006539A0"/>
    <w:rsid w:val="006559E3"/>
    <w:rsid w:val="00676ABF"/>
    <w:rsid w:val="006866E6"/>
    <w:rsid w:val="006C1589"/>
    <w:rsid w:val="006D1850"/>
    <w:rsid w:val="006E2608"/>
    <w:rsid w:val="006E70CA"/>
    <w:rsid w:val="006F0E01"/>
    <w:rsid w:val="00703CD0"/>
    <w:rsid w:val="00706142"/>
    <w:rsid w:val="00706A4E"/>
    <w:rsid w:val="007167FF"/>
    <w:rsid w:val="00750BFC"/>
    <w:rsid w:val="00757697"/>
    <w:rsid w:val="00757D42"/>
    <w:rsid w:val="00762EDD"/>
    <w:rsid w:val="0077401F"/>
    <w:rsid w:val="00787055"/>
    <w:rsid w:val="007A6CBC"/>
    <w:rsid w:val="008102BE"/>
    <w:rsid w:val="00827F52"/>
    <w:rsid w:val="00831B5F"/>
    <w:rsid w:val="00832940"/>
    <w:rsid w:val="008339EA"/>
    <w:rsid w:val="00850501"/>
    <w:rsid w:val="008878D9"/>
    <w:rsid w:val="008B2D49"/>
    <w:rsid w:val="008D1223"/>
    <w:rsid w:val="008D3CA4"/>
    <w:rsid w:val="00900820"/>
    <w:rsid w:val="00937BCE"/>
    <w:rsid w:val="0095128E"/>
    <w:rsid w:val="009635A7"/>
    <w:rsid w:val="00975256"/>
    <w:rsid w:val="009831E7"/>
    <w:rsid w:val="009B2021"/>
    <w:rsid w:val="009E2B98"/>
    <w:rsid w:val="009E44D3"/>
    <w:rsid w:val="009F3D23"/>
    <w:rsid w:val="00A07BD1"/>
    <w:rsid w:val="00A27C3A"/>
    <w:rsid w:val="00A32DF5"/>
    <w:rsid w:val="00A66974"/>
    <w:rsid w:val="00A753D8"/>
    <w:rsid w:val="00A80F99"/>
    <w:rsid w:val="00A9255C"/>
    <w:rsid w:val="00AC6746"/>
    <w:rsid w:val="00AD7734"/>
    <w:rsid w:val="00B27BC1"/>
    <w:rsid w:val="00B34C2B"/>
    <w:rsid w:val="00B43BB5"/>
    <w:rsid w:val="00B53CE8"/>
    <w:rsid w:val="00B53F0B"/>
    <w:rsid w:val="00B737A2"/>
    <w:rsid w:val="00B81679"/>
    <w:rsid w:val="00B863E1"/>
    <w:rsid w:val="00B92082"/>
    <w:rsid w:val="00BB6D26"/>
    <w:rsid w:val="00BC1953"/>
    <w:rsid w:val="00C37C4E"/>
    <w:rsid w:val="00C5064E"/>
    <w:rsid w:val="00C51916"/>
    <w:rsid w:val="00C6512E"/>
    <w:rsid w:val="00C866A6"/>
    <w:rsid w:val="00C9219C"/>
    <w:rsid w:val="00CA7C4C"/>
    <w:rsid w:val="00CB4290"/>
    <w:rsid w:val="00CE0BFE"/>
    <w:rsid w:val="00CF51D5"/>
    <w:rsid w:val="00D01A2D"/>
    <w:rsid w:val="00D01BC7"/>
    <w:rsid w:val="00D30C8F"/>
    <w:rsid w:val="00D511DC"/>
    <w:rsid w:val="00D53A71"/>
    <w:rsid w:val="00D564B3"/>
    <w:rsid w:val="00DA1927"/>
    <w:rsid w:val="00DB3F11"/>
    <w:rsid w:val="00DB640D"/>
    <w:rsid w:val="00DD03BF"/>
    <w:rsid w:val="00DE0005"/>
    <w:rsid w:val="00DE2D53"/>
    <w:rsid w:val="00DE35AF"/>
    <w:rsid w:val="00DF2D3F"/>
    <w:rsid w:val="00DF7574"/>
    <w:rsid w:val="00E122BE"/>
    <w:rsid w:val="00E711D4"/>
    <w:rsid w:val="00E84EA7"/>
    <w:rsid w:val="00E9382C"/>
    <w:rsid w:val="00EA45E7"/>
    <w:rsid w:val="00EC4042"/>
    <w:rsid w:val="00EF02AE"/>
    <w:rsid w:val="00EF42AF"/>
    <w:rsid w:val="00F21162"/>
    <w:rsid w:val="00F32BE3"/>
    <w:rsid w:val="00F4365E"/>
    <w:rsid w:val="00F526F1"/>
    <w:rsid w:val="00F600D0"/>
    <w:rsid w:val="00F62B25"/>
    <w:rsid w:val="00F73141"/>
    <w:rsid w:val="00F81225"/>
    <w:rsid w:val="00F92A92"/>
    <w:rsid w:val="00FD63B2"/>
    <w:rsid w:val="00FE67D1"/>
    <w:rsid w:val="00FF3070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863C7"/>
  <w15:chartTrackingRefBased/>
  <w15:docId w15:val="{76F63415-C994-4A62-89A7-1E0F71B8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26"/>
  </w:style>
  <w:style w:type="paragraph" w:styleId="Heading1">
    <w:name w:val="heading 1"/>
    <w:basedOn w:val="Normal"/>
    <w:next w:val="Normal"/>
    <w:link w:val="Heading1Char"/>
    <w:uiPriority w:val="9"/>
    <w:qFormat/>
    <w:rsid w:val="0011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0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3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3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3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3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35C"/>
  </w:style>
  <w:style w:type="paragraph" w:styleId="Footer">
    <w:name w:val="footer"/>
    <w:basedOn w:val="Normal"/>
    <w:link w:val="FooterChar"/>
    <w:uiPriority w:val="99"/>
    <w:unhideWhenUsed/>
    <w:rsid w:val="0011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35C"/>
  </w:style>
  <w:style w:type="paragraph" w:styleId="NormalWeb">
    <w:name w:val="Normal (Web)"/>
    <w:basedOn w:val="Normal"/>
    <w:uiPriority w:val="99"/>
    <w:rsid w:val="00EF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2AC3-04E8-4926-A30E-24552F52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Pekmezovic</dc:creator>
  <cp:keywords/>
  <dc:description/>
  <cp:lastModifiedBy>Jasminka Čalo</cp:lastModifiedBy>
  <cp:revision>45</cp:revision>
  <cp:lastPrinted>2025-01-30T07:27:00Z</cp:lastPrinted>
  <dcterms:created xsi:type="dcterms:W3CDTF">2024-12-02T15:37:00Z</dcterms:created>
  <dcterms:modified xsi:type="dcterms:W3CDTF">2025-03-27T19:47:00Z</dcterms:modified>
</cp:coreProperties>
</file>